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13" w:rsidRPr="004F0C13" w:rsidRDefault="004F0C13" w:rsidP="004F0C13">
      <w:pPr>
        <w:rPr>
          <w:b/>
        </w:rPr>
      </w:pPr>
      <w:r w:rsidRPr="004F0C13">
        <w:rPr>
          <w:b/>
        </w:rPr>
        <w:t xml:space="preserve">Programma </w:t>
      </w:r>
      <w:r w:rsidRPr="004F0C13">
        <w:rPr>
          <w:b/>
        </w:rPr>
        <w:t>- Verdieping ergonomie voor ergotherapeuten</w:t>
      </w:r>
    </w:p>
    <w:p w:rsidR="004F0C13" w:rsidRDefault="004F0C13" w:rsidP="004F0C13"/>
    <w:p w:rsidR="004F0C13" w:rsidRDefault="004F0C13" w:rsidP="004F0C13">
      <w:r>
        <w:t xml:space="preserve">De dag start om 9.00 en zal </w:t>
      </w:r>
      <w:bookmarkStart w:id="0" w:name="_GoBack"/>
      <w:bookmarkEnd w:id="0"/>
      <w:r>
        <w:t>eindigen rond 16.45 met een (netwerk)borrel.</w:t>
      </w:r>
    </w:p>
    <w:p w:rsidR="004F0C13" w:rsidRDefault="004F0C13" w:rsidP="004F0C13">
      <w:r>
        <w:t>Tussen de middag wordt een lunch verzorgd.</w:t>
      </w:r>
    </w:p>
    <w:p w:rsidR="004F0C13" w:rsidRDefault="004F0C13" w:rsidP="004F0C13"/>
    <w:p w:rsidR="004F0C13" w:rsidRDefault="004F0C13" w:rsidP="004F0C13">
      <w:r>
        <w:t>Het programma is als volgt opgebouwd:</w:t>
      </w:r>
    </w:p>
    <w:p w:rsidR="004F0C13" w:rsidRDefault="004F0C13" w:rsidP="004F0C13">
      <w:r>
        <w:t>•</w:t>
      </w:r>
      <w:r>
        <w:tab/>
        <w:t>Kennismaking/ intro Health2Work</w:t>
      </w:r>
    </w:p>
    <w:p w:rsidR="004F0C13" w:rsidRDefault="004F0C13" w:rsidP="004F0C13">
      <w:r>
        <w:t>•</w:t>
      </w:r>
      <w:r>
        <w:tab/>
      </w:r>
      <w:proofErr w:type="spellStart"/>
      <w:r>
        <w:t>Rughouding</w:t>
      </w:r>
      <w:proofErr w:type="spellEnd"/>
      <w:r>
        <w:t xml:space="preserve">, </w:t>
      </w:r>
      <w:proofErr w:type="spellStart"/>
      <w:r>
        <w:t>rugbelasting</w:t>
      </w:r>
      <w:proofErr w:type="spellEnd"/>
      <w:r>
        <w:t xml:space="preserve"> en zithouding</w:t>
      </w:r>
    </w:p>
    <w:p w:rsidR="004F0C13" w:rsidRDefault="004F0C13" w:rsidP="004F0C13">
      <w:r>
        <w:t>•</w:t>
      </w:r>
      <w:r>
        <w:tab/>
        <w:t>Gedragsverandering</w:t>
      </w:r>
    </w:p>
    <w:p w:rsidR="004F0C13" w:rsidRDefault="004F0C13" w:rsidP="004F0C13">
      <w:r>
        <w:t>•</w:t>
      </w:r>
      <w:r>
        <w:tab/>
        <w:t>Bureaustoelen, mechanieken en toepassing</w:t>
      </w:r>
    </w:p>
    <w:p w:rsidR="004F0C13" w:rsidRDefault="004F0C13" w:rsidP="004F0C13">
      <w:r>
        <w:t>•</w:t>
      </w:r>
      <w:r>
        <w:tab/>
        <w:t>RSI/ KANS, interventies</w:t>
      </w:r>
    </w:p>
    <w:p w:rsidR="004F0C13" w:rsidRDefault="004F0C13" w:rsidP="004F0C13">
      <w:r>
        <w:t>•</w:t>
      </w:r>
      <w:r>
        <w:tab/>
        <w:t>Het instellen van de “reguliere” beeldschermwerkplek</w:t>
      </w:r>
    </w:p>
    <w:p w:rsidR="004F0C13" w:rsidRDefault="004F0C13" w:rsidP="004F0C13">
      <w:r>
        <w:t>•</w:t>
      </w:r>
      <w:r>
        <w:tab/>
        <w:t>Klachtenpatronen en oplossingen EMG</w:t>
      </w:r>
    </w:p>
    <w:p w:rsidR="004F0C13" w:rsidRDefault="004F0C13" w:rsidP="004F0C13">
      <w:r>
        <w:t>•</w:t>
      </w:r>
      <w:r>
        <w:tab/>
        <w:t>Problemen oplossen: complexe casuïstiek</w:t>
      </w:r>
    </w:p>
    <w:p w:rsidR="007A58D4" w:rsidRDefault="004F0C13" w:rsidP="004F0C13">
      <w:r>
        <w:t>•</w:t>
      </w:r>
      <w:r>
        <w:tab/>
        <w:t>Sedentair gedrag &amp; dynamisch werken</w:t>
      </w:r>
    </w:p>
    <w:sectPr w:rsidR="007A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13"/>
    <w:rsid w:val="00213E2F"/>
    <w:rsid w:val="003E7D32"/>
    <w:rsid w:val="004F0C13"/>
    <w:rsid w:val="0056360E"/>
    <w:rsid w:val="0065120A"/>
    <w:rsid w:val="007A58D4"/>
    <w:rsid w:val="00BC1FD0"/>
    <w:rsid w:val="00CB136B"/>
    <w:rsid w:val="00E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B1A5-F6D3-41C7-ABC8-6D03EBC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Aafke Wallie van Dijk</dc:creator>
  <cp:keywords/>
  <dc:description/>
  <cp:lastModifiedBy>Aafke Wallie van Dijk</cp:lastModifiedBy>
  <cp:revision>1</cp:revision>
  <dcterms:created xsi:type="dcterms:W3CDTF">2017-08-07T12:43:00Z</dcterms:created>
  <dcterms:modified xsi:type="dcterms:W3CDTF">2017-08-07T12:44:00Z</dcterms:modified>
</cp:coreProperties>
</file>